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A7" w:rsidRDefault="007B5BA7" w:rsidP="007B5BA7">
      <w:pPr>
        <w:jc w:val="center"/>
        <w:rPr>
          <w:b/>
          <w:sz w:val="28"/>
          <w:szCs w:val="28"/>
        </w:rPr>
      </w:pPr>
    </w:p>
    <w:p w:rsidR="007B5BA7" w:rsidRDefault="007B5BA7" w:rsidP="007B5BA7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B5BA7" w:rsidRDefault="007B5BA7" w:rsidP="007B5BA7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7B5BA7" w:rsidRDefault="007B5BA7" w:rsidP="007B5BA7">
      <w:pPr>
        <w:spacing w:line="260" w:lineRule="exact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7B5BA7" w:rsidTr="00856157">
        <w:trPr>
          <w:jc w:val="center"/>
        </w:trPr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BA7" w:rsidRDefault="007B5BA7" w:rsidP="00EE208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B5BA7">
              <w:rPr>
                <w:sz w:val="28"/>
                <w:szCs w:val="28"/>
              </w:rPr>
              <w:t>«</w:t>
            </w:r>
            <w:r w:rsidR="00EE2086" w:rsidRPr="00EE2086">
              <w:rPr>
                <w:sz w:val="28"/>
                <w:szCs w:val="28"/>
              </w:rPr>
              <w:t>Развитие информационных технологий во Всеволожском муниципальном районе Ленинградской области</w:t>
            </w:r>
            <w:r w:rsidRPr="007B5BA7">
              <w:rPr>
                <w:sz w:val="28"/>
                <w:szCs w:val="28"/>
              </w:rPr>
              <w:t>» на 20</w:t>
            </w:r>
            <w:r w:rsidR="00EE2086">
              <w:rPr>
                <w:sz w:val="28"/>
                <w:szCs w:val="28"/>
              </w:rPr>
              <w:t>21</w:t>
            </w:r>
            <w:r w:rsidRPr="007B5BA7">
              <w:rPr>
                <w:sz w:val="28"/>
                <w:szCs w:val="28"/>
              </w:rPr>
              <w:t>-202</w:t>
            </w:r>
            <w:r w:rsidR="00EE2086">
              <w:rPr>
                <w:sz w:val="28"/>
                <w:szCs w:val="28"/>
              </w:rPr>
              <w:t>5</w:t>
            </w:r>
            <w:r w:rsidRPr="007B5BA7">
              <w:rPr>
                <w:sz w:val="28"/>
                <w:szCs w:val="28"/>
              </w:rPr>
              <w:t xml:space="preserve"> годы</w:t>
            </w:r>
          </w:p>
        </w:tc>
      </w:tr>
      <w:tr w:rsidR="00856157" w:rsidTr="00AD3A61">
        <w:trPr>
          <w:jc w:val="center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157" w:rsidRPr="007B5BA7" w:rsidRDefault="00856157" w:rsidP="0085615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856157" w:rsidTr="00AD3A61">
        <w:trPr>
          <w:jc w:val="center"/>
        </w:trPr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157" w:rsidRPr="00856157" w:rsidRDefault="00856157" w:rsidP="00EE2086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Pr="007B5BA7">
              <w:rPr>
                <w:b/>
                <w:sz w:val="28"/>
                <w:szCs w:val="28"/>
              </w:rPr>
              <w:t>202</w:t>
            </w:r>
            <w:r w:rsidR="00EE20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7B5BA7" w:rsidRDefault="007B5BA7" w:rsidP="007B5BA7">
      <w:pPr>
        <w:spacing w:line="260" w:lineRule="exact"/>
        <w:rPr>
          <w:sz w:val="24"/>
          <w:szCs w:val="24"/>
        </w:rPr>
      </w:pPr>
      <w:r>
        <w:rPr>
          <w:sz w:val="28"/>
          <w:szCs w:val="28"/>
        </w:rPr>
        <w:t>__________________</w:t>
      </w:r>
    </w:p>
    <w:p w:rsidR="007B5BA7" w:rsidRDefault="007B5BA7" w:rsidP="007B5BA7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7B5BA7" w:rsidRDefault="00856157" w:rsidP="00856157">
      <w:pPr>
        <w:pStyle w:val="a7"/>
        <w:numPr>
          <w:ilvl w:val="0"/>
          <w:numId w:val="1"/>
        </w:numPr>
        <w:spacing w:line="260" w:lineRule="exact"/>
        <w:ind w:left="142" w:firstLine="218"/>
        <w:jc w:val="both"/>
        <w:rPr>
          <w:sz w:val="28"/>
          <w:szCs w:val="28"/>
        </w:rPr>
      </w:pPr>
      <w:r w:rsidRPr="00856157">
        <w:rPr>
          <w:spacing w:val="-10"/>
          <w:sz w:val="28"/>
          <w:szCs w:val="28"/>
        </w:rPr>
        <w:t>Муниципальная программа «</w:t>
      </w:r>
      <w:r w:rsidR="008C64BA">
        <w:rPr>
          <w:spacing w:val="-10"/>
          <w:sz w:val="28"/>
          <w:szCs w:val="28"/>
        </w:rPr>
        <w:t xml:space="preserve">Развитие информационных технологий </w:t>
      </w:r>
      <w:r w:rsidRPr="00856157">
        <w:rPr>
          <w:spacing w:val="-10"/>
          <w:sz w:val="28"/>
          <w:szCs w:val="28"/>
        </w:rPr>
        <w:t>во Всеволожском муниципальном районе Ленинградской области</w:t>
      </w:r>
      <w:r w:rsidR="008C64BA">
        <w:rPr>
          <w:spacing w:val="-10"/>
          <w:sz w:val="28"/>
          <w:szCs w:val="28"/>
        </w:rPr>
        <w:t>»</w:t>
      </w:r>
      <w:r w:rsidRPr="00856157">
        <w:rPr>
          <w:spacing w:val="-10"/>
          <w:sz w:val="28"/>
          <w:szCs w:val="28"/>
        </w:rPr>
        <w:t xml:space="preserve"> на 20</w:t>
      </w:r>
      <w:r w:rsidR="008C64BA">
        <w:rPr>
          <w:spacing w:val="-10"/>
          <w:sz w:val="28"/>
          <w:szCs w:val="28"/>
        </w:rPr>
        <w:t>21</w:t>
      </w:r>
      <w:r w:rsidRPr="00856157">
        <w:rPr>
          <w:spacing w:val="-10"/>
          <w:sz w:val="28"/>
          <w:szCs w:val="28"/>
        </w:rPr>
        <w:t xml:space="preserve"> - 202</w:t>
      </w:r>
      <w:r w:rsidR="008C64BA">
        <w:rPr>
          <w:spacing w:val="-10"/>
          <w:sz w:val="28"/>
          <w:szCs w:val="28"/>
        </w:rPr>
        <w:t>5 годы,</w:t>
      </w:r>
      <w:r w:rsidRPr="00856157">
        <w:rPr>
          <w:spacing w:val="-10"/>
          <w:sz w:val="28"/>
          <w:szCs w:val="28"/>
        </w:rPr>
        <w:t xml:space="preserve"> утверждена постановлением администрации от </w:t>
      </w:r>
      <w:r w:rsidR="008C64BA">
        <w:rPr>
          <w:spacing w:val="-10"/>
          <w:sz w:val="28"/>
          <w:szCs w:val="28"/>
        </w:rPr>
        <w:t>09</w:t>
      </w:r>
      <w:r w:rsidRPr="00856157">
        <w:rPr>
          <w:spacing w:val="-10"/>
          <w:sz w:val="28"/>
          <w:szCs w:val="28"/>
        </w:rPr>
        <w:t>.11.20</w:t>
      </w:r>
      <w:r w:rsidR="008C64BA">
        <w:rPr>
          <w:spacing w:val="-10"/>
          <w:sz w:val="28"/>
          <w:szCs w:val="28"/>
        </w:rPr>
        <w:t>20</w:t>
      </w:r>
      <w:r w:rsidRPr="00856157">
        <w:rPr>
          <w:spacing w:val="-10"/>
          <w:sz w:val="28"/>
          <w:szCs w:val="28"/>
        </w:rPr>
        <w:t xml:space="preserve"> г. № </w:t>
      </w:r>
      <w:r w:rsidR="008C64BA">
        <w:rPr>
          <w:spacing w:val="-10"/>
          <w:sz w:val="28"/>
          <w:szCs w:val="28"/>
        </w:rPr>
        <w:t>3691</w:t>
      </w:r>
      <w:r w:rsidR="007B5BA7">
        <w:rPr>
          <w:sz w:val="28"/>
          <w:szCs w:val="28"/>
        </w:rPr>
        <w:t>.</w:t>
      </w:r>
    </w:p>
    <w:p w:rsidR="00E93214" w:rsidRDefault="00E93214" w:rsidP="00856157">
      <w:pPr>
        <w:pStyle w:val="a7"/>
        <w:numPr>
          <w:ilvl w:val="0"/>
          <w:numId w:val="1"/>
        </w:numPr>
        <w:spacing w:line="260" w:lineRule="exact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tbl>
      <w:tblPr>
        <w:tblW w:w="9214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3214" w:rsidRPr="00E93214" w:rsidTr="00E93214">
        <w:trPr>
          <w:trHeight w:val="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rPr>
                <w:rFonts w:cs="Arial"/>
                <w:color w:val="000000"/>
              </w:rPr>
              <w:t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E93214" w:rsidRPr="00E93214" w:rsidTr="00E93214">
        <w:trPr>
          <w:trHeight w:val="4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Соисполнители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  <w:rPr>
                <w:rFonts w:eastAsia="Calibri"/>
                <w:lang w:eastAsia="en-US"/>
              </w:rPr>
            </w:pPr>
            <w:r w:rsidRPr="00E93214">
              <w:rPr>
                <w:rFonts w:eastAsia="Calibri"/>
                <w:lang w:eastAsia="en-US"/>
              </w:rPr>
              <w:t>Отсутствуют</w:t>
            </w:r>
          </w:p>
        </w:tc>
      </w:tr>
      <w:tr w:rsidR="00E93214" w:rsidRPr="00E93214" w:rsidTr="00E93214">
        <w:trPr>
          <w:trHeight w:val="4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Участники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rPr>
                <w:color w:val="000000"/>
              </w:rPr>
              <w:t xml:space="preserve">Структурные подразделения </w:t>
            </w:r>
            <w:r w:rsidRPr="00E93214">
              <w:rPr>
                <w:rFonts w:cs="Arial"/>
                <w:color w:val="000000"/>
              </w:rPr>
              <w:t>администрации муниципального образования «Всеволожский муниципальный район» Ленинградской области</w:t>
            </w:r>
            <w:r w:rsidRPr="00E93214">
              <w:rPr>
                <w:color w:val="000000"/>
              </w:rPr>
              <w:t xml:space="preserve"> и подведомственные им организации</w:t>
            </w:r>
          </w:p>
        </w:tc>
      </w:tr>
      <w:tr w:rsidR="00E93214" w:rsidRPr="00E93214" w:rsidTr="00E93214">
        <w:trPr>
          <w:trHeight w:val="4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Подпрограммы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  <w:rPr>
                <w:color w:val="000000"/>
              </w:rPr>
            </w:pPr>
            <w:r w:rsidRPr="00E93214">
              <w:rPr>
                <w:rFonts w:cs="Arial"/>
              </w:rPr>
              <w:t>Отсутствуют</w:t>
            </w:r>
          </w:p>
        </w:tc>
      </w:tr>
      <w:tr w:rsidR="00E93214" w:rsidRPr="00E93214" w:rsidTr="00E93214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Программно-целевые инструменты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  <w:rPr>
                <w:rFonts w:eastAsia="Calibri"/>
              </w:rPr>
            </w:pPr>
            <w:r w:rsidRPr="00E93214">
              <w:rPr>
                <w:rFonts w:eastAsia="Calibri"/>
                <w:lang w:eastAsia="en-US"/>
              </w:rPr>
              <w:t>Отсутствуют</w:t>
            </w:r>
          </w:p>
        </w:tc>
      </w:tr>
      <w:tr w:rsidR="00E93214" w:rsidRPr="00E93214" w:rsidTr="00E93214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Цели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0D5E91" w:rsidP="00E93214">
            <w:pPr>
              <w:pStyle w:val="a9"/>
              <w:rPr>
                <w:rFonts w:eastAsia="Calibri"/>
                <w:lang w:eastAsia="en-US"/>
              </w:rPr>
            </w:pPr>
            <w:r w:rsidRPr="000D5E91">
              <w:rPr>
                <w:rFonts w:eastAsia="Calibri"/>
                <w:color w:val="000000"/>
                <w:lang w:eastAsia="en-US"/>
              </w:rPr>
              <w:t>Развитие цифровых технологий и обеспечение стабильной работы информационной инфраструктуры во Всеволожском муниципальном районе Ленинградской области.</w:t>
            </w:r>
          </w:p>
        </w:tc>
      </w:tr>
      <w:tr w:rsidR="00E93214" w:rsidRPr="00E93214" w:rsidTr="00D52637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4" w:rsidRPr="00E93214" w:rsidRDefault="00E93214" w:rsidP="00E93214">
            <w:pPr>
              <w:pStyle w:val="a9"/>
            </w:pPr>
            <w:r w:rsidRPr="00E93214">
              <w:t>Задачи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1" w:rsidRPr="000D5E91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 xml:space="preserve">внедрение цифровых технологий и платформенных решений в сферах муниципального управления и оказания </w:t>
            </w:r>
          </w:p>
          <w:p w:rsidR="000D5E91" w:rsidRPr="000D5E91" w:rsidRDefault="000D5E91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0D5E91">
              <w:rPr>
                <w:rFonts w:eastAsia="Calibri"/>
                <w:color w:val="000000"/>
                <w:lang w:eastAsia="en-US"/>
              </w:rPr>
              <w:t>в электронном виде государственных и муниципальных услуг, способных обеспечить эффективность муниципального управления во Всеволожском муниципальном районе Ленинградской области;</w:t>
            </w:r>
          </w:p>
          <w:p w:rsidR="000D5E91" w:rsidRPr="000D5E91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 xml:space="preserve">повышение качества предоставления государственных </w:t>
            </w:r>
          </w:p>
          <w:p w:rsidR="000D5E91" w:rsidRPr="000D5E91" w:rsidRDefault="000D5E91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0D5E91">
              <w:rPr>
                <w:rFonts w:eastAsia="Calibri"/>
                <w:color w:val="000000"/>
                <w:lang w:eastAsia="en-US"/>
              </w:rPr>
              <w:t xml:space="preserve">и муниципальных услуг и исполнения муниципальных функций за счет применения информационных и телекоммуникационных технологий; </w:t>
            </w:r>
          </w:p>
          <w:p w:rsidR="00E93214" w:rsidRPr="00E93214" w:rsidRDefault="00B01A90" w:rsidP="000D5E91">
            <w:pPr>
              <w:pStyle w:val="a9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>обеспечение информационной безопасности при передаче, обработке и хранении данных.</w:t>
            </w:r>
          </w:p>
        </w:tc>
      </w:tr>
      <w:tr w:rsidR="00D52637" w:rsidRPr="00E93214" w:rsidTr="00D52637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7" w:rsidRPr="00D51788" w:rsidRDefault="00D52637" w:rsidP="00D52637">
            <w:r w:rsidRPr="00D51788">
              <w:t xml:space="preserve">Целевые индикаторы и показатели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1" w:rsidRPr="000D5E91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>доля закупаемого отечественного программного обеспечения;</w:t>
            </w:r>
          </w:p>
          <w:p w:rsidR="000D5E91" w:rsidRPr="000D5E91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>доля автоматизированных рабочих мест, требующих замены или модернизации;</w:t>
            </w:r>
          </w:p>
          <w:p w:rsidR="000D5E91" w:rsidRPr="000D5E91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>доля обеспеченности лицензионным системным, прикладным и специальным ПО, для внедрения информационных систем;</w:t>
            </w:r>
          </w:p>
          <w:p w:rsidR="000D5E91" w:rsidRPr="000D5E91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>доля обновленного компьютерного, серверного, сетевого, инженерного, периферийного оборудования, систем хранения данных для внедрения информационных систем;</w:t>
            </w:r>
          </w:p>
          <w:p w:rsidR="00D52637" w:rsidRPr="00E93214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>доля защищенных информационных систем администрации муниципального образования «Всеволожский муниципальный район» Ленинградской области.</w:t>
            </w:r>
          </w:p>
        </w:tc>
      </w:tr>
      <w:tr w:rsidR="00D52637" w:rsidRPr="00E93214" w:rsidTr="00E93214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7" w:rsidRDefault="00D52637" w:rsidP="00D52637">
            <w:r w:rsidRPr="00D51788">
              <w:t xml:space="preserve">Ожидаемые результаты реализации программы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1" w:rsidRPr="000D5E91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>повышение эффективности исполнения государственных и муниципальных функций;</w:t>
            </w:r>
          </w:p>
          <w:p w:rsidR="000D5E91" w:rsidRPr="000D5E91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 xml:space="preserve">открытость и доступность для жителей и бизнеса </w:t>
            </w:r>
          </w:p>
          <w:p w:rsidR="000D5E91" w:rsidRPr="000D5E91" w:rsidRDefault="000D5E91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0D5E91">
              <w:rPr>
                <w:rFonts w:eastAsia="Calibri"/>
                <w:color w:val="000000"/>
                <w:lang w:eastAsia="en-US"/>
              </w:rPr>
              <w:t>во Всеволожском муниципальном районе;</w:t>
            </w:r>
          </w:p>
          <w:p w:rsidR="000D5E91" w:rsidRPr="000D5E91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 xml:space="preserve">улучшение качества предоставления государственных </w:t>
            </w:r>
          </w:p>
          <w:p w:rsidR="000D5E91" w:rsidRPr="000D5E91" w:rsidRDefault="000D5E91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0D5E91">
              <w:rPr>
                <w:rFonts w:eastAsia="Calibri"/>
                <w:color w:val="000000"/>
                <w:lang w:eastAsia="en-US"/>
              </w:rPr>
              <w:t>и муниципальных услуг населению и организациям на основе использования информационно-телекоммуникационных технологий;</w:t>
            </w:r>
          </w:p>
          <w:p w:rsidR="000D5E91" w:rsidRPr="000D5E91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 xml:space="preserve">повышение эффективности муниципального управления во Всеволожском муниципальном районе и развитие экономики за счет 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lastRenderedPageBreak/>
              <w:t>активизации внедрения и повышения результативности использования информационных и коммуникационных технологий;</w:t>
            </w:r>
          </w:p>
          <w:p w:rsidR="000D5E91" w:rsidRPr="000D5E91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>создание единого информационного пространства для обеспечения оперативного и эффективного управления социально-экономическими процессами во Всеволожском муниципальном районе;</w:t>
            </w:r>
          </w:p>
          <w:p w:rsidR="000D5E91" w:rsidRPr="000D5E91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 xml:space="preserve">построение базовой инфраструктуры электронного правительства, обеспечивающей доступ к информации </w:t>
            </w:r>
          </w:p>
          <w:p w:rsidR="000D5E91" w:rsidRPr="000D5E91" w:rsidRDefault="000D5E91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 w:rsidRPr="000D5E91">
              <w:rPr>
                <w:rFonts w:eastAsia="Calibri"/>
                <w:color w:val="000000"/>
                <w:lang w:eastAsia="en-US"/>
              </w:rPr>
              <w:t>о деятельности и услугах в электронном виде, межведомственном электронном взаимодействии;</w:t>
            </w:r>
          </w:p>
          <w:p w:rsidR="00D52637" w:rsidRPr="00E93214" w:rsidRDefault="00B01A90" w:rsidP="000D5E91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="000D5E91" w:rsidRPr="000D5E91">
              <w:rPr>
                <w:rFonts w:eastAsia="Calibri"/>
                <w:color w:val="000000"/>
                <w:lang w:eastAsia="en-US"/>
              </w:rPr>
              <w:tab/>
              <w:t>высокая степень интеграции Всеволожского муниципального района Ленинградской области в информационное общество Российской Федерации.</w:t>
            </w:r>
          </w:p>
        </w:tc>
      </w:tr>
    </w:tbl>
    <w:p w:rsidR="007B5BA7" w:rsidRPr="003F6C85" w:rsidRDefault="007B5BA7" w:rsidP="00CC166E">
      <w:pPr>
        <w:pStyle w:val="a7"/>
        <w:numPr>
          <w:ilvl w:val="0"/>
          <w:numId w:val="1"/>
        </w:numPr>
        <w:tabs>
          <w:tab w:val="left" w:pos="709"/>
        </w:tabs>
        <w:spacing w:line="260" w:lineRule="exact"/>
        <w:ind w:left="0" w:firstLine="284"/>
        <w:jc w:val="both"/>
        <w:textAlignment w:val="baseline"/>
        <w:rPr>
          <w:b/>
          <w:sz w:val="28"/>
          <w:szCs w:val="28"/>
        </w:rPr>
      </w:pPr>
      <w:r w:rsidRPr="003F6C85">
        <w:rPr>
          <w:sz w:val="28"/>
          <w:szCs w:val="28"/>
        </w:rPr>
        <w:lastRenderedPageBreak/>
        <w:t xml:space="preserve">Исполнение показателей (индикаторов) муниципальной программы </w:t>
      </w:r>
    </w:p>
    <w:p w:rsidR="007B5BA7" w:rsidRPr="002E6D00" w:rsidRDefault="007B5BA7" w:rsidP="007B5BA7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543"/>
        <w:gridCol w:w="1134"/>
        <w:gridCol w:w="1418"/>
        <w:gridCol w:w="1417"/>
        <w:gridCol w:w="1269"/>
      </w:tblGrid>
      <w:tr w:rsidR="00544FFB" w:rsidRPr="009434B7" w:rsidTr="009434B7">
        <w:trPr>
          <w:trHeight w:val="317"/>
        </w:trPr>
        <w:tc>
          <w:tcPr>
            <w:tcW w:w="301" w:type="pct"/>
            <w:vMerge w:val="restar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№</w:t>
            </w:r>
            <w:r w:rsidRPr="009434B7">
              <w:rPr>
                <w:lang w:val="en-US"/>
              </w:rPr>
              <w:t xml:space="preserve"> </w:t>
            </w:r>
            <w:r w:rsidRPr="009434B7">
              <w:t xml:space="preserve">   п/п</w:t>
            </w:r>
          </w:p>
        </w:tc>
        <w:tc>
          <w:tcPr>
            <w:tcW w:w="1896" w:type="pct"/>
            <w:vMerge w:val="restar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ind w:left="-109" w:right="-106"/>
              <w:jc w:val="center"/>
              <w:textAlignment w:val="baseline"/>
            </w:pPr>
            <w:r w:rsidRPr="009434B7">
              <w:t>Показатель (индикатор)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Ед. измерения</w:t>
            </w:r>
          </w:p>
        </w:tc>
        <w:tc>
          <w:tcPr>
            <w:tcW w:w="2196" w:type="pct"/>
            <w:gridSpan w:val="3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</w:pPr>
            <w:r w:rsidRPr="009434B7">
              <w:t>Значение показателя</w:t>
            </w:r>
          </w:p>
        </w:tc>
      </w:tr>
      <w:tr w:rsidR="00334BA5" w:rsidRPr="009434B7" w:rsidTr="009434B7">
        <w:tc>
          <w:tcPr>
            <w:tcW w:w="301" w:type="pct"/>
            <w:vMerge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896" w:type="pct"/>
            <w:vMerge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759" w:type="pct"/>
            <w:shd w:val="clear" w:color="auto" w:fill="auto"/>
          </w:tcPr>
          <w:p w:rsidR="00544FFB" w:rsidRPr="009434B7" w:rsidRDefault="007B5BA7" w:rsidP="00544FFB">
            <w:pPr>
              <w:spacing w:line="260" w:lineRule="exact"/>
              <w:jc w:val="center"/>
              <w:textAlignment w:val="baseline"/>
            </w:pPr>
            <w:r w:rsidRPr="009434B7">
              <w:t xml:space="preserve">План </w:t>
            </w:r>
          </w:p>
          <w:p w:rsidR="007B5BA7" w:rsidRPr="009434B7" w:rsidRDefault="007B5BA7" w:rsidP="001A0257">
            <w:pPr>
              <w:spacing w:line="260" w:lineRule="exact"/>
              <w:jc w:val="center"/>
              <w:textAlignment w:val="baseline"/>
            </w:pPr>
            <w:r w:rsidRPr="009434B7">
              <w:t>(20</w:t>
            </w:r>
            <w:r w:rsidR="00544FFB" w:rsidRPr="009434B7">
              <w:rPr>
                <w:u w:val="single"/>
              </w:rPr>
              <w:t>2</w:t>
            </w:r>
            <w:r w:rsidR="001A0257">
              <w:rPr>
                <w:u w:val="single"/>
              </w:rPr>
              <w:t>1</w:t>
            </w:r>
            <w:r w:rsidR="00544FFB" w:rsidRPr="009434B7">
              <w:t xml:space="preserve"> </w:t>
            </w:r>
            <w:r w:rsidRPr="009434B7">
              <w:t>год)</w:t>
            </w:r>
          </w:p>
        </w:tc>
        <w:tc>
          <w:tcPr>
            <w:tcW w:w="758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Факт</w:t>
            </w:r>
          </w:p>
          <w:p w:rsidR="007B5BA7" w:rsidRPr="009434B7" w:rsidRDefault="007B5BA7" w:rsidP="001A0257">
            <w:pPr>
              <w:spacing w:line="260" w:lineRule="exact"/>
              <w:jc w:val="center"/>
              <w:textAlignment w:val="baseline"/>
            </w:pPr>
            <w:r w:rsidRPr="009434B7">
              <w:t>(20</w:t>
            </w:r>
            <w:r w:rsidR="00544FFB" w:rsidRPr="009434B7">
              <w:rPr>
                <w:u w:val="single"/>
              </w:rPr>
              <w:t>2</w:t>
            </w:r>
            <w:r w:rsidR="001A0257">
              <w:rPr>
                <w:u w:val="single"/>
              </w:rPr>
              <w:t>1</w:t>
            </w:r>
            <w:r w:rsidR="00544FFB" w:rsidRPr="009434B7">
              <w:t xml:space="preserve"> </w:t>
            </w:r>
            <w:r w:rsidRPr="009434B7">
              <w:t>год)</w:t>
            </w:r>
          </w:p>
        </w:tc>
        <w:tc>
          <w:tcPr>
            <w:tcW w:w="679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Комментарии при отклонении показателя</w:t>
            </w:r>
          </w:p>
        </w:tc>
      </w:tr>
      <w:tr w:rsidR="00334BA5" w:rsidRPr="009434B7" w:rsidTr="009434B7">
        <w:tc>
          <w:tcPr>
            <w:tcW w:w="301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1</w:t>
            </w:r>
          </w:p>
        </w:tc>
        <w:tc>
          <w:tcPr>
            <w:tcW w:w="1896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2</w:t>
            </w:r>
          </w:p>
        </w:tc>
        <w:tc>
          <w:tcPr>
            <w:tcW w:w="607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3</w:t>
            </w:r>
          </w:p>
        </w:tc>
        <w:tc>
          <w:tcPr>
            <w:tcW w:w="759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4</w:t>
            </w:r>
          </w:p>
        </w:tc>
        <w:tc>
          <w:tcPr>
            <w:tcW w:w="758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5</w:t>
            </w:r>
          </w:p>
        </w:tc>
        <w:tc>
          <w:tcPr>
            <w:tcW w:w="679" w:type="pct"/>
            <w:shd w:val="clear" w:color="auto" w:fill="auto"/>
          </w:tcPr>
          <w:p w:rsidR="007B5BA7" w:rsidRPr="009434B7" w:rsidRDefault="007B5BA7" w:rsidP="00E10AE6">
            <w:pPr>
              <w:spacing w:line="260" w:lineRule="exact"/>
              <w:jc w:val="center"/>
              <w:textAlignment w:val="baseline"/>
            </w:pPr>
            <w:r w:rsidRPr="009434B7">
              <w:t>6</w:t>
            </w:r>
          </w:p>
        </w:tc>
      </w:tr>
      <w:tr w:rsidR="001A0257" w:rsidRPr="009434B7" w:rsidTr="009434B7">
        <w:tc>
          <w:tcPr>
            <w:tcW w:w="301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  <w:r w:rsidRPr="009434B7">
              <w:t>1</w:t>
            </w:r>
          </w:p>
        </w:tc>
        <w:tc>
          <w:tcPr>
            <w:tcW w:w="1896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  <w:r w:rsidRPr="001A0257">
              <w:t>доля обеспеченности лицензионным системным, прикладным и специальным ПО, для внедрения информационных систем</w:t>
            </w:r>
          </w:p>
        </w:tc>
        <w:tc>
          <w:tcPr>
            <w:tcW w:w="607" w:type="pct"/>
            <w:shd w:val="clear" w:color="auto" w:fill="auto"/>
          </w:tcPr>
          <w:p w:rsidR="001A0257" w:rsidRPr="009434B7" w:rsidRDefault="001A0257" w:rsidP="001A0257">
            <w:pPr>
              <w:jc w:val="center"/>
            </w:pPr>
            <w:r w:rsidRPr="009434B7">
              <w:t>%</w:t>
            </w:r>
          </w:p>
        </w:tc>
        <w:tc>
          <w:tcPr>
            <w:tcW w:w="759" w:type="pct"/>
            <w:shd w:val="clear" w:color="auto" w:fill="auto"/>
          </w:tcPr>
          <w:p w:rsidR="001A0257" w:rsidRPr="009434B7" w:rsidRDefault="001A0257" w:rsidP="001A0257">
            <w:pPr>
              <w:pStyle w:val="a9"/>
              <w:jc w:val="center"/>
            </w:pPr>
            <w:r>
              <w:t>83</w:t>
            </w:r>
          </w:p>
        </w:tc>
        <w:tc>
          <w:tcPr>
            <w:tcW w:w="758" w:type="pct"/>
            <w:shd w:val="clear" w:color="auto" w:fill="auto"/>
          </w:tcPr>
          <w:p w:rsidR="001A0257" w:rsidRPr="009434B7" w:rsidRDefault="001A0257" w:rsidP="001A0257">
            <w:pPr>
              <w:pStyle w:val="a9"/>
              <w:jc w:val="center"/>
            </w:pPr>
            <w:r>
              <w:t>83</w:t>
            </w:r>
          </w:p>
        </w:tc>
        <w:tc>
          <w:tcPr>
            <w:tcW w:w="679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</w:p>
        </w:tc>
      </w:tr>
      <w:tr w:rsidR="001A0257" w:rsidRPr="009434B7" w:rsidTr="009434B7">
        <w:tc>
          <w:tcPr>
            <w:tcW w:w="301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  <w:r w:rsidRPr="009434B7">
              <w:t>2</w:t>
            </w:r>
          </w:p>
        </w:tc>
        <w:tc>
          <w:tcPr>
            <w:tcW w:w="1896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  <w:r w:rsidRPr="001A0257">
              <w:t>доля обновленного компьютерного, серверного, сетевого, инженерного, периферийного оборудования, систем хранения данных для внедрения информационных систем</w:t>
            </w:r>
          </w:p>
        </w:tc>
        <w:tc>
          <w:tcPr>
            <w:tcW w:w="607" w:type="pct"/>
            <w:shd w:val="clear" w:color="auto" w:fill="auto"/>
          </w:tcPr>
          <w:p w:rsidR="001A0257" w:rsidRPr="009434B7" w:rsidRDefault="001A0257" w:rsidP="001A0257">
            <w:pPr>
              <w:jc w:val="center"/>
            </w:pPr>
            <w:r w:rsidRPr="009434B7">
              <w:t>%</w:t>
            </w:r>
          </w:p>
        </w:tc>
        <w:tc>
          <w:tcPr>
            <w:tcW w:w="759" w:type="pct"/>
            <w:shd w:val="clear" w:color="auto" w:fill="auto"/>
          </w:tcPr>
          <w:p w:rsidR="001A0257" w:rsidRPr="009434B7" w:rsidRDefault="001A0257" w:rsidP="001A0257">
            <w:pPr>
              <w:pStyle w:val="a9"/>
              <w:jc w:val="center"/>
            </w:pPr>
            <w:r>
              <w:t>10</w:t>
            </w:r>
          </w:p>
        </w:tc>
        <w:tc>
          <w:tcPr>
            <w:tcW w:w="758" w:type="pct"/>
            <w:shd w:val="clear" w:color="auto" w:fill="auto"/>
          </w:tcPr>
          <w:p w:rsidR="001A0257" w:rsidRPr="009434B7" w:rsidRDefault="001A0257" w:rsidP="001A0257">
            <w:pPr>
              <w:pStyle w:val="a9"/>
              <w:jc w:val="center"/>
            </w:pPr>
            <w:r>
              <w:t>10</w:t>
            </w:r>
          </w:p>
        </w:tc>
        <w:tc>
          <w:tcPr>
            <w:tcW w:w="679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</w:p>
        </w:tc>
      </w:tr>
      <w:tr w:rsidR="001A0257" w:rsidRPr="009434B7" w:rsidTr="009434B7">
        <w:tc>
          <w:tcPr>
            <w:tcW w:w="301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  <w:r w:rsidRPr="009434B7">
              <w:t>3</w:t>
            </w:r>
          </w:p>
        </w:tc>
        <w:tc>
          <w:tcPr>
            <w:tcW w:w="1896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  <w:r w:rsidRPr="001A0257">
              <w:t>доля закупаемого отечественного программного обеспечения</w:t>
            </w:r>
          </w:p>
        </w:tc>
        <w:tc>
          <w:tcPr>
            <w:tcW w:w="607" w:type="pct"/>
            <w:shd w:val="clear" w:color="auto" w:fill="auto"/>
          </w:tcPr>
          <w:p w:rsidR="001A0257" w:rsidRPr="009434B7" w:rsidRDefault="001A0257" w:rsidP="001A0257">
            <w:pPr>
              <w:jc w:val="center"/>
            </w:pPr>
            <w:r w:rsidRPr="009434B7">
              <w:t>%</w:t>
            </w:r>
          </w:p>
        </w:tc>
        <w:tc>
          <w:tcPr>
            <w:tcW w:w="759" w:type="pct"/>
            <w:shd w:val="clear" w:color="auto" w:fill="auto"/>
          </w:tcPr>
          <w:p w:rsidR="001A0257" w:rsidRPr="009434B7" w:rsidRDefault="001A0257" w:rsidP="001A0257">
            <w:pPr>
              <w:pStyle w:val="a9"/>
              <w:jc w:val="center"/>
            </w:pPr>
            <w:r>
              <w:t>20</w:t>
            </w:r>
          </w:p>
        </w:tc>
        <w:tc>
          <w:tcPr>
            <w:tcW w:w="758" w:type="pct"/>
            <w:shd w:val="clear" w:color="auto" w:fill="auto"/>
          </w:tcPr>
          <w:p w:rsidR="001A0257" w:rsidRPr="009434B7" w:rsidRDefault="001A0257" w:rsidP="001A0257">
            <w:pPr>
              <w:pStyle w:val="a9"/>
              <w:jc w:val="center"/>
            </w:pPr>
            <w:r>
              <w:t>20</w:t>
            </w:r>
          </w:p>
        </w:tc>
        <w:tc>
          <w:tcPr>
            <w:tcW w:w="679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</w:p>
        </w:tc>
      </w:tr>
      <w:tr w:rsidR="001A0257" w:rsidRPr="009434B7" w:rsidTr="009434B7">
        <w:tc>
          <w:tcPr>
            <w:tcW w:w="301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  <w:r w:rsidRPr="009434B7">
              <w:t>4</w:t>
            </w:r>
          </w:p>
        </w:tc>
        <w:tc>
          <w:tcPr>
            <w:tcW w:w="1896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  <w:r w:rsidRPr="001A0257">
              <w:t>доля автоматизированных рабочих мест, требующих замены или модернизации</w:t>
            </w:r>
          </w:p>
        </w:tc>
        <w:tc>
          <w:tcPr>
            <w:tcW w:w="607" w:type="pct"/>
            <w:shd w:val="clear" w:color="auto" w:fill="auto"/>
          </w:tcPr>
          <w:p w:rsidR="001A0257" w:rsidRPr="009434B7" w:rsidRDefault="001A0257" w:rsidP="001A0257">
            <w:pPr>
              <w:jc w:val="center"/>
            </w:pPr>
            <w:r w:rsidRPr="009434B7">
              <w:t>%</w:t>
            </w:r>
          </w:p>
        </w:tc>
        <w:tc>
          <w:tcPr>
            <w:tcW w:w="759" w:type="pct"/>
            <w:shd w:val="clear" w:color="auto" w:fill="auto"/>
          </w:tcPr>
          <w:p w:rsidR="001A0257" w:rsidRPr="009434B7" w:rsidRDefault="001A0257" w:rsidP="001A0257">
            <w:pPr>
              <w:pStyle w:val="a9"/>
              <w:jc w:val="center"/>
            </w:pPr>
            <w:r>
              <w:t>20</w:t>
            </w:r>
          </w:p>
        </w:tc>
        <w:tc>
          <w:tcPr>
            <w:tcW w:w="758" w:type="pct"/>
            <w:shd w:val="clear" w:color="auto" w:fill="auto"/>
          </w:tcPr>
          <w:p w:rsidR="001A0257" w:rsidRPr="009434B7" w:rsidRDefault="001A0257" w:rsidP="001A0257">
            <w:pPr>
              <w:pStyle w:val="a9"/>
              <w:jc w:val="center"/>
            </w:pPr>
            <w:r>
              <w:t>20</w:t>
            </w:r>
          </w:p>
        </w:tc>
        <w:tc>
          <w:tcPr>
            <w:tcW w:w="679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</w:p>
        </w:tc>
      </w:tr>
      <w:tr w:rsidR="001A0257" w:rsidRPr="009434B7" w:rsidTr="009434B7">
        <w:tc>
          <w:tcPr>
            <w:tcW w:w="301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  <w:r w:rsidRPr="009434B7">
              <w:t>5</w:t>
            </w:r>
          </w:p>
        </w:tc>
        <w:tc>
          <w:tcPr>
            <w:tcW w:w="1896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  <w:r w:rsidRPr="001A0257">
              <w:t>доля защищенных информационных систем администрации муниципального образования «Всеволожский муниципальный район» Ленинградской области.</w:t>
            </w:r>
          </w:p>
        </w:tc>
        <w:tc>
          <w:tcPr>
            <w:tcW w:w="607" w:type="pct"/>
            <w:shd w:val="clear" w:color="auto" w:fill="auto"/>
          </w:tcPr>
          <w:p w:rsidR="001A0257" w:rsidRPr="009434B7" w:rsidRDefault="001A0257" w:rsidP="001A0257">
            <w:pPr>
              <w:jc w:val="center"/>
            </w:pPr>
            <w:r w:rsidRPr="009434B7">
              <w:t>%</w:t>
            </w:r>
          </w:p>
        </w:tc>
        <w:tc>
          <w:tcPr>
            <w:tcW w:w="759" w:type="pct"/>
            <w:shd w:val="clear" w:color="auto" w:fill="auto"/>
          </w:tcPr>
          <w:p w:rsidR="001A0257" w:rsidRPr="009434B7" w:rsidRDefault="001A0257" w:rsidP="001A0257">
            <w:pPr>
              <w:pStyle w:val="a9"/>
              <w:jc w:val="center"/>
            </w:pPr>
            <w:r>
              <w:t>65</w:t>
            </w:r>
          </w:p>
        </w:tc>
        <w:tc>
          <w:tcPr>
            <w:tcW w:w="758" w:type="pct"/>
            <w:shd w:val="clear" w:color="auto" w:fill="auto"/>
          </w:tcPr>
          <w:p w:rsidR="001A0257" w:rsidRPr="009434B7" w:rsidRDefault="001A0257" w:rsidP="001A0257">
            <w:pPr>
              <w:pStyle w:val="a9"/>
              <w:jc w:val="center"/>
            </w:pPr>
            <w:r>
              <w:t>65</w:t>
            </w:r>
          </w:p>
        </w:tc>
        <w:tc>
          <w:tcPr>
            <w:tcW w:w="679" w:type="pct"/>
            <w:shd w:val="clear" w:color="auto" w:fill="auto"/>
          </w:tcPr>
          <w:p w:rsidR="001A0257" w:rsidRPr="009434B7" w:rsidRDefault="001A0257" w:rsidP="001A0257">
            <w:pPr>
              <w:pStyle w:val="a9"/>
            </w:pPr>
          </w:p>
        </w:tc>
      </w:tr>
    </w:tbl>
    <w:p w:rsidR="007B5BA7" w:rsidRDefault="007B5BA7" w:rsidP="007B5BA7">
      <w:pPr>
        <w:spacing w:line="260" w:lineRule="exact"/>
        <w:jc w:val="both"/>
        <w:rPr>
          <w:sz w:val="28"/>
          <w:szCs w:val="28"/>
        </w:rPr>
      </w:pPr>
    </w:p>
    <w:p w:rsidR="007B5BA7" w:rsidRDefault="007B5BA7" w:rsidP="007B5BA7">
      <w:pPr>
        <w:pStyle w:val="a7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по программе</w:t>
      </w:r>
    </w:p>
    <w:p w:rsidR="007B5BA7" w:rsidRDefault="007B5BA7" w:rsidP="007B5BA7">
      <w:pPr>
        <w:pStyle w:val="a7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26"/>
        <w:gridCol w:w="1235"/>
        <w:gridCol w:w="1375"/>
        <w:gridCol w:w="2745"/>
      </w:tblGrid>
      <w:tr w:rsidR="007B5BA7" w:rsidTr="003A6D01">
        <w:tc>
          <w:tcPr>
            <w:tcW w:w="301" w:type="pct"/>
            <w:vMerge w:val="restar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833" w:type="pct"/>
            <w:vMerge w:val="restar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A6005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 xml:space="preserve">Сумма расходов </w:t>
            </w:r>
          </w:p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</w:t>
            </w:r>
            <w:r w:rsidR="00A60055">
              <w:rPr>
                <w:sz w:val="24"/>
                <w:szCs w:val="24"/>
              </w:rPr>
              <w:t xml:space="preserve">тыс. </w:t>
            </w:r>
            <w:r w:rsidRPr="00913E05">
              <w:rPr>
                <w:sz w:val="24"/>
                <w:szCs w:val="24"/>
              </w:rPr>
              <w:t>руб.)</w:t>
            </w:r>
          </w:p>
        </w:tc>
        <w:tc>
          <w:tcPr>
            <w:tcW w:w="1469" w:type="pct"/>
            <w:vMerge w:val="restar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7B5BA7" w:rsidTr="003A6D01">
        <w:tc>
          <w:tcPr>
            <w:tcW w:w="301" w:type="pct"/>
            <w:vMerge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pct"/>
            <w:vMerge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736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469" w:type="pct"/>
            <w:vMerge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B5BA7" w:rsidTr="003A6D01">
        <w:tc>
          <w:tcPr>
            <w:tcW w:w="301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833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469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3A6D01" w:rsidRPr="009434B7" w:rsidTr="003A6D01">
        <w:tc>
          <w:tcPr>
            <w:tcW w:w="301" w:type="pct"/>
            <w:shd w:val="clear" w:color="auto" w:fill="auto"/>
          </w:tcPr>
          <w:p w:rsidR="003A6D01" w:rsidRPr="009434B7" w:rsidRDefault="003A6D01" w:rsidP="003A6D01">
            <w:pPr>
              <w:pStyle w:val="a9"/>
            </w:pPr>
            <w:r w:rsidRPr="009434B7">
              <w:t>1</w:t>
            </w:r>
          </w:p>
        </w:tc>
        <w:tc>
          <w:tcPr>
            <w:tcW w:w="1833" w:type="pct"/>
            <w:shd w:val="clear" w:color="auto" w:fill="auto"/>
          </w:tcPr>
          <w:p w:rsidR="003A6D01" w:rsidRPr="009434B7" w:rsidRDefault="003A6D01" w:rsidP="003A6D01">
            <w:pPr>
              <w:pStyle w:val="a9"/>
            </w:pPr>
            <w:r w:rsidRPr="009434B7">
              <w:rPr>
                <w:rFonts w:eastAsia="Calibri"/>
                <w:lang w:eastAsia="en-US"/>
              </w:rPr>
              <w:t>«</w:t>
            </w:r>
            <w:r w:rsidRPr="009434B7">
              <w:rPr>
                <w:rFonts w:eastAsia="Calibri"/>
              </w:rPr>
              <w:t>Развитие инфраструктуры информационного общества во Всеволожском муниципальном районе Ленинградской области</w:t>
            </w:r>
            <w:r w:rsidRPr="009434B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61" w:type="pct"/>
            <w:shd w:val="clear" w:color="auto" w:fill="auto"/>
          </w:tcPr>
          <w:p w:rsidR="003A6D01" w:rsidRPr="009434B7" w:rsidRDefault="003A6D01" w:rsidP="007C2817">
            <w:pPr>
              <w:pStyle w:val="a9"/>
              <w:jc w:val="center"/>
            </w:pPr>
            <w:r>
              <w:t>2000</w:t>
            </w:r>
            <w:r w:rsidR="007C2817">
              <w:t>,0</w:t>
            </w:r>
          </w:p>
        </w:tc>
        <w:tc>
          <w:tcPr>
            <w:tcW w:w="736" w:type="pct"/>
            <w:shd w:val="clear" w:color="auto" w:fill="auto"/>
          </w:tcPr>
          <w:p w:rsidR="003A6D01" w:rsidRPr="009434B7" w:rsidRDefault="003A6D01" w:rsidP="007C2817">
            <w:pPr>
              <w:pStyle w:val="a9"/>
              <w:jc w:val="center"/>
            </w:pPr>
            <w:r>
              <w:t>2000</w:t>
            </w:r>
            <w:r w:rsidR="007C2817">
              <w:t>,0</w:t>
            </w:r>
          </w:p>
        </w:tc>
        <w:tc>
          <w:tcPr>
            <w:tcW w:w="1469" w:type="pct"/>
            <w:shd w:val="clear" w:color="auto" w:fill="auto"/>
          </w:tcPr>
          <w:p w:rsidR="003A6D01" w:rsidRPr="009434B7" w:rsidRDefault="00D811A4" w:rsidP="003A6D01">
            <w:pPr>
              <w:pStyle w:val="a9"/>
            </w:pPr>
            <w:r>
              <w:rPr>
                <w:lang w:eastAsia="en-US"/>
              </w:rPr>
              <w:t>Приобретение орг. техники.</w:t>
            </w:r>
          </w:p>
        </w:tc>
      </w:tr>
      <w:tr w:rsidR="003A6D01" w:rsidRPr="009434B7" w:rsidTr="003A6D01">
        <w:tc>
          <w:tcPr>
            <w:tcW w:w="301" w:type="pct"/>
            <w:shd w:val="clear" w:color="auto" w:fill="auto"/>
          </w:tcPr>
          <w:p w:rsidR="003A6D01" w:rsidRPr="009434B7" w:rsidRDefault="003A6D01" w:rsidP="003A6D01">
            <w:pPr>
              <w:pStyle w:val="a9"/>
            </w:pPr>
            <w:r w:rsidRPr="009434B7">
              <w:t>2</w:t>
            </w:r>
          </w:p>
        </w:tc>
        <w:tc>
          <w:tcPr>
            <w:tcW w:w="1833" w:type="pct"/>
            <w:shd w:val="clear" w:color="auto" w:fill="auto"/>
          </w:tcPr>
          <w:p w:rsidR="003A6D01" w:rsidRPr="009434B7" w:rsidRDefault="001A0257" w:rsidP="001A0257">
            <w:pPr>
              <w:pStyle w:val="a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1A0257">
              <w:rPr>
                <w:rFonts w:eastAsia="Calibri"/>
                <w:lang w:eastAsia="en-US"/>
              </w:rPr>
              <w:t>Развитие цифрового муниципального управления во Всеволожском муниципальном районе Ленинградской области</w:t>
            </w:r>
            <w:r w:rsidR="003A6D01" w:rsidRPr="009434B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61" w:type="pct"/>
            <w:shd w:val="clear" w:color="auto" w:fill="auto"/>
          </w:tcPr>
          <w:p w:rsidR="003A6D01" w:rsidRPr="009434B7" w:rsidRDefault="003A6D01" w:rsidP="007C2817">
            <w:pPr>
              <w:pStyle w:val="a9"/>
              <w:jc w:val="center"/>
            </w:pPr>
            <w:r>
              <w:t>2000</w:t>
            </w:r>
            <w:r w:rsidR="007C2817">
              <w:t>,0</w:t>
            </w:r>
          </w:p>
        </w:tc>
        <w:tc>
          <w:tcPr>
            <w:tcW w:w="736" w:type="pct"/>
            <w:shd w:val="clear" w:color="auto" w:fill="auto"/>
          </w:tcPr>
          <w:p w:rsidR="003A6D01" w:rsidRPr="009434B7" w:rsidRDefault="003A6D01" w:rsidP="007C2817">
            <w:pPr>
              <w:pStyle w:val="a9"/>
              <w:jc w:val="center"/>
            </w:pPr>
            <w:r>
              <w:t>2000</w:t>
            </w:r>
            <w:r w:rsidR="007C2817">
              <w:t>,0</w:t>
            </w:r>
          </w:p>
        </w:tc>
        <w:tc>
          <w:tcPr>
            <w:tcW w:w="1469" w:type="pct"/>
            <w:shd w:val="clear" w:color="auto" w:fill="auto"/>
          </w:tcPr>
          <w:p w:rsidR="003A6D01" w:rsidRPr="009434B7" w:rsidRDefault="00D811A4" w:rsidP="003A6D01">
            <w:pPr>
              <w:pStyle w:val="a9"/>
            </w:pPr>
            <w:r>
              <w:rPr>
                <w:lang w:eastAsia="en-US"/>
              </w:rPr>
              <w:t>Приобретение лицензионного программного обеспечения</w:t>
            </w:r>
          </w:p>
        </w:tc>
      </w:tr>
      <w:tr w:rsidR="009434B7" w:rsidRPr="009434B7" w:rsidTr="003A6D01">
        <w:tc>
          <w:tcPr>
            <w:tcW w:w="301" w:type="pct"/>
            <w:shd w:val="clear" w:color="auto" w:fill="auto"/>
          </w:tcPr>
          <w:p w:rsidR="009434B7" w:rsidRPr="009434B7" w:rsidRDefault="009434B7" w:rsidP="009434B7">
            <w:pPr>
              <w:pStyle w:val="a9"/>
            </w:pPr>
            <w:r w:rsidRPr="009434B7">
              <w:t>3</w:t>
            </w:r>
          </w:p>
        </w:tc>
        <w:tc>
          <w:tcPr>
            <w:tcW w:w="1833" w:type="pct"/>
            <w:shd w:val="clear" w:color="auto" w:fill="auto"/>
          </w:tcPr>
          <w:p w:rsidR="009434B7" w:rsidRPr="009434B7" w:rsidRDefault="009434B7" w:rsidP="009434B7">
            <w:pPr>
              <w:pStyle w:val="a9"/>
              <w:rPr>
                <w:rFonts w:eastAsia="Calibri"/>
                <w:lang w:eastAsia="en-US"/>
              </w:rPr>
            </w:pPr>
            <w:r w:rsidRPr="009434B7">
              <w:rPr>
                <w:rFonts w:eastAsia="Calibri"/>
                <w:lang w:eastAsia="en-US"/>
              </w:rPr>
              <w:t>«</w:t>
            </w:r>
            <w:r w:rsidR="001A0257" w:rsidRPr="001A0257">
              <w:rPr>
                <w:rFonts w:eastAsia="Calibri"/>
                <w:lang w:eastAsia="en-US"/>
              </w:rPr>
              <w:t>Обеспечение информационной безопасности во Всеволожском муниципальном районе Ленинградской области</w:t>
            </w:r>
            <w:r w:rsidRPr="009434B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61" w:type="pct"/>
            <w:shd w:val="clear" w:color="auto" w:fill="auto"/>
          </w:tcPr>
          <w:p w:rsidR="009434B7" w:rsidRPr="009434B7" w:rsidRDefault="001A0257" w:rsidP="007C2817">
            <w:pPr>
              <w:pStyle w:val="a9"/>
              <w:jc w:val="center"/>
            </w:pPr>
            <w:r>
              <w:t>1300</w:t>
            </w:r>
            <w:r w:rsidR="007C2817">
              <w:t>,0</w:t>
            </w:r>
          </w:p>
        </w:tc>
        <w:tc>
          <w:tcPr>
            <w:tcW w:w="736" w:type="pct"/>
            <w:shd w:val="clear" w:color="auto" w:fill="auto"/>
          </w:tcPr>
          <w:p w:rsidR="009434B7" w:rsidRPr="009434B7" w:rsidRDefault="001A0257" w:rsidP="007C2817">
            <w:pPr>
              <w:pStyle w:val="a9"/>
              <w:jc w:val="center"/>
            </w:pPr>
            <w:r>
              <w:t>1300</w:t>
            </w:r>
            <w:r w:rsidR="003A6D01">
              <w:t>,0</w:t>
            </w:r>
          </w:p>
        </w:tc>
        <w:tc>
          <w:tcPr>
            <w:tcW w:w="1469" w:type="pct"/>
            <w:shd w:val="clear" w:color="auto" w:fill="auto"/>
          </w:tcPr>
          <w:p w:rsidR="009434B7" w:rsidRPr="009434B7" w:rsidRDefault="00D811A4" w:rsidP="009434B7">
            <w:pPr>
              <w:pStyle w:val="a9"/>
            </w:pPr>
            <w:r>
              <w:rPr>
                <w:lang w:eastAsia="en-US"/>
              </w:rPr>
              <w:t>Проведена аттестация рабочих мест сотрудников администрации.</w:t>
            </w:r>
            <w:bookmarkStart w:id="0" w:name="_GoBack"/>
            <w:bookmarkEnd w:id="0"/>
          </w:p>
        </w:tc>
      </w:tr>
      <w:tr w:rsidR="007B5BA7" w:rsidTr="003A6D01">
        <w:tc>
          <w:tcPr>
            <w:tcW w:w="301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661" w:type="pct"/>
            <w:shd w:val="clear" w:color="auto" w:fill="auto"/>
          </w:tcPr>
          <w:p w:rsidR="007B5BA7" w:rsidRPr="00913E05" w:rsidRDefault="001A0257" w:rsidP="007C281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  <w:r w:rsidR="007C2817">
              <w:rPr>
                <w:sz w:val="24"/>
                <w:szCs w:val="24"/>
              </w:rPr>
              <w:t>,0</w:t>
            </w:r>
          </w:p>
        </w:tc>
        <w:tc>
          <w:tcPr>
            <w:tcW w:w="736" w:type="pct"/>
            <w:shd w:val="clear" w:color="auto" w:fill="auto"/>
          </w:tcPr>
          <w:p w:rsidR="007B5BA7" w:rsidRPr="00913E05" w:rsidRDefault="001A0257" w:rsidP="007C281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  <w:r w:rsidR="003A6D01">
              <w:rPr>
                <w:sz w:val="24"/>
                <w:szCs w:val="24"/>
              </w:rPr>
              <w:t>,0</w:t>
            </w:r>
          </w:p>
        </w:tc>
        <w:tc>
          <w:tcPr>
            <w:tcW w:w="1469" w:type="pct"/>
            <w:shd w:val="clear" w:color="auto" w:fill="auto"/>
          </w:tcPr>
          <w:p w:rsidR="007B5BA7" w:rsidRPr="00913E05" w:rsidRDefault="007B5BA7" w:rsidP="00E10AE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B5BA7" w:rsidRDefault="007B5BA7" w:rsidP="007B5BA7">
      <w:pPr>
        <w:pStyle w:val="a7"/>
        <w:spacing w:line="260" w:lineRule="exact"/>
        <w:ind w:left="709"/>
        <w:jc w:val="both"/>
        <w:rPr>
          <w:sz w:val="28"/>
          <w:szCs w:val="28"/>
        </w:rPr>
      </w:pPr>
    </w:p>
    <w:p w:rsidR="007B5BA7" w:rsidRPr="005D2B7B" w:rsidRDefault="007B5BA7" w:rsidP="007B5BA7">
      <w:pPr>
        <w:pStyle w:val="a7"/>
        <w:numPr>
          <w:ilvl w:val="0"/>
          <w:numId w:val="1"/>
        </w:numPr>
        <w:spacing w:line="260" w:lineRule="exact"/>
        <w:ind w:left="0" w:firstLine="709"/>
        <w:jc w:val="both"/>
        <w:rPr>
          <w:sz w:val="24"/>
          <w:szCs w:val="24"/>
        </w:rPr>
      </w:pPr>
      <w:r w:rsidRPr="005D2B7B">
        <w:rPr>
          <w:sz w:val="28"/>
          <w:szCs w:val="28"/>
        </w:rPr>
        <w:t>Оценка эффективности реализации по программе</w:t>
      </w:r>
    </w:p>
    <w:p w:rsidR="007F7005" w:rsidRDefault="007F7005" w:rsidP="005B37B7">
      <w:pPr>
        <w:ind w:firstLine="708"/>
        <w:jc w:val="both"/>
      </w:pPr>
      <w:r>
        <w:t>Анализ эффективности реализации программы проводится на основе оценки:</w:t>
      </w:r>
    </w:p>
    <w:p w:rsidR="007F7005" w:rsidRDefault="007F7005" w:rsidP="005B37B7">
      <w:pPr>
        <w:ind w:firstLine="708"/>
        <w:jc w:val="both"/>
      </w:pPr>
      <w:r>
        <w:t>5.1.</w:t>
      </w:r>
      <w:r>
        <w:tab/>
        <w:t xml:space="preserve"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</w:t>
      </w:r>
    </w:p>
    <w:p w:rsidR="007F7005" w:rsidRDefault="007F7005" w:rsidP="005B37B7">
      <w:pPr>
        <w:jc w:val="both"/>
      </w:pPr>
      <w:r>
        <w:t>по формуле:</w:t>
      </w:r>
    </w:p>
    <w:p w:rsidR="007F7005" w:rsidRDefault="007F7005" w:rsidP="005B37B7">
      <w:pPr>
        <w:ind w:firstLine="708"/>
        <w:jc w:val="both"/>
      </w:pPr>
      <w:r w:rsidRPr="00E64147">
        <w:rPr>
          <w:b/>
        </w:rPr>
        <w:t>Сд</w:t>
      </w:r>
      <w:r>
        <w:t xml:space="preserve"> = ∑ Сдn/N</w:t>
      </w:r>
      <w:r w:rsidR="00E64147">
        <w:t>=</w:t>
      </w:r>
      <w:r w:rsidR="001A0257">
        <w:t>500</w:t>
      </w:r>
      <w:r w:rsidR="00E64147" w:rsidRPr="005B37B7">
        <w:t>%</w:t>
      </w:r>
      <w:r w:rsidR="005B37B7" w:rsidRPr="005B37B7">
        <w:t>/5</w:t>
      </w:r>
      <w:r w:rsidR="005B37B7">
        <w:rPr>
          <w:b/>
        </w:rPr>
        <w:t>=</w:t>
      </w:r>
      <w:r w:rsidR="001A0257">
        <w:rPr>
          <w:b/>
        </w:rPr>
        <w:t>100</w:t>
      </w:r>
      <w:r w:rsidR="005B37B7" w:rsidRPr="005B37B7">
        <w:rPr>
          <w:b/>
        </w:rPr>
        <w:t>%</w:t>
      </w:r>
    </w:p>
    <w:p w:rsidR="005B37B7" w:rsidRDefault="005B37B7" w:rsidP="005B37B7">
      <w:pPr>
        <w:jc w:val="both"/>
      </w:pPr>
      <w:r w:rsidRPr="005B37B7">
        <w:rPr>
          <w:b/>
          <w:i/>
        </w:rPr>
        <w:t>Сдn</w:t>
      </w:r>
      <w:r>
        <w:t xml:space="preserve"> = Зф /Зп * 100%=(</w:t>
      </w:r>
      <w:r w:rsidR="001A0257">
        <w:t>83</w:t>
      </w:r>
      <w:r>
        <w:t>/</w:t>
      </w:r>
      <w:r w:rsidR="001A0257">
        <w:t>83</w:t>
      </w:r>
      <w:r>
        <w:t>*100%)+(10/10*100%)+(</w:t>
      </w:r>
      <w:r w:rsidR="001A0257">
        <w:t>20</w:t>
      </w:r>
      <w:r>
        <w:t>/</w:t>
      </w:r>
      <w:r w:rsidR="001A0257">
        <w:t>20</w:t>
      </w:r>
      <w:r>
        <w:t>*100%)+(</w:t>
      </w:r>
      <w:r w:rsidR="001A0257">
        <w:t>20</w:t>
      </w:r>
      <w:r>
        <w:t>/</w:t>
      </w:r>
      <w:r w:rsidR="001A0257">
        <w:t>20</w:t>
      </w:r>
      <w:r>
        <w:t>*100%)+(</w:t>
      </w:r>
      <w:r w:rsidR="001A0257">
        <w:t>6</w:t>
      </w:r>
      <w:r>
        <w:t>5/</w:t>
      </w:r>
      <w:r w:rsidR="001A0257">
        <w:t>6</w:t>
      </w:r>
      <w:r>
        <w:t>5*100%)=</w:t>
      </w:r>
    </w:p>
    <w:p w:rsidR="005B37B7" w:rsidRDefault="005B37B7" w:rsidP="005B37B7">
      <w:pPr>
        <w:jc w:val="both"/>
      </w:pPr>
      <w:r>
        <w:t>=</w:t>
      </w:r>
      <w:r w:rsidR="001A0257">
        <w:t>100</w:t>
      </w:r>
      <w:r>
        <w:t>%+100%+100%+100%+100%=</w:t>
      </w:r>
      <w:r w:rsidR="001A0257">
        <w:rPr>
          <w:b/>
          <w:i/>
        </w:rPr>
        <w:t>500</w:t>
      </w:r>
      <w:r w:rsidRPr="005B37B7">
        <w:rPr>
          <w:b/>
          <w:i/>
        </w:rPr>
        <w:t>%</w:t>
      </w:r>
    </w:p>
    <w:p w:rsidR="007F7005" w:rsidRDefault="007F7005" w:rsidP="005B37B7">
      <w:pPr>
        <w:jc w:val="both"/>
      </w:pPr>
      <w:r>
        <w:t xml:space="preserve"> где:</w:t>
      </w:r>
    </w:p>
    <w:p w:rsidR="007F7005" w:rsidRDefault="007F7005" w:rsidP="005B37B7">
      <w:pPr>
        <w:ind w:firstLine="708"/>
        <w:jc w:val="both"/>
      </w:pPr>
      <w:r>
        <w:t>Сд – степень достижения целей (решения задач);</w:t>
      </w:r>
    </w:p>
    <w:p w:rsidR="007F7005" w:rsidRDefault="007F7005" w:rsidP="005B37B7">
      <w:pPr>
        <w:ind w:firstLine="708"/>
        <w:jc w:val="both"/>
      </w:pPr>
      <w:r>
        <w:t>N - количество показателей (индикаторов);</w:t>
      </w:r>
    </w:p>
    <w:p w:rsidR="007F7005" w:rsidRDefault="007F7005" w:rsidP="005B37B7">
      <w:pPr>
        <w:ind w:firstLine="708"/>
        <w:jc w:val="both"/>
      </w:pPr>
      <w:r>
        <w:t>Сдn - степень достижения значения конкретного показателя;</w:t>
      </w:r>
    </w:p>
    <w:p w:rsidR="007F7005" w:rsidRDefault="007F7005" w:rsidP="005B37B7">
      <w:pPr>
        <w:ind w:firstLine="708"/>
        <w:jc w:val="both"/>
      </w:pPr>
      <w:r>
        <w:t>Зф - фактическое значение целевого показателя (индикатора) муниципальной программы;</w:t>
      </w:r>
    </w:p>
    <w:p w:rsidR="007F7005" w:rsidRDefault="007F7005" w:rsidP="005B37B7">
      <w:pPr>
        <w:ind w:firstLine="708"/>
        <w:jc w:val="both"/>
      </w:pPr>
      <w:r>
        <w:t>Зп - плановое значение целевого показателя (индикатора) муниципальной программы.</w:t>
      </w:r>
    </w:p>
    <w:p w:rsidR="007F7005" w:rsidRDefault="007F7005" w:rsidP="005B37B7">
      <w:pPr>
        <w:ind w:firstLine="708"/>
        <w:jc w:val="both"/>
      </w:pPr>
      <w: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7F7005" w:rsidRDefault="007F7005" w:rsidP="005B37B7">
      <w:pPr>
        <w:ind w:firstLine="708"/>
        <w:jc w:val="both"/>
      </w:pPr>
      <w:r>
        <w:t>5.2.</w:t>
      </w:r>
      <w: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</w:t>
      </w:r>
      <w:r w:rsidR="00E64147">
        <w:t xml:space="preserve"> </w:t>
      </w:r>
      <w:r>
        <w:t>и плановых объемов финансирования программы по формуле:</w:t>
      </w:r>
    </w:p>
    <w:p w:rsidR="00E64147" w:rsidRDefault="007F7005" w:rsidP="005B37B7">
      <w:pPr>
        <w:ind w:firstLine="708"/>
        <w:jc w:val="both"/>
      </w:pPr>
      <w:r w:rsidRPr="00E64147">
        <w:rPr>
          <w:b/>
        </w:rPr>
        <w:t>Уф</w:t>
      </w:r>
      <w:r>
        <w:t xml:space="preserve"> = Фф </w:t>
      </w:r>
      <w:r w:rsidR="00E64147">
        <w:t xml:space="preserve">/ Фп * 100%= </w:t>
      </w:r>
      <w:r w:rsidR="001A0257">
        <w:t>5300</w:t>
      </w:r>
      <w:r w:rsidR="00E64147">
        <w:t>/</w:t>
      </w:r>
      <w:r w:rsidR="001A0257">
        <w:t>5300</w:t>
      </w:r>
      <w:r w:rsidR="00E64147">
        <w:t>*</w:t>
      </w:r>
      <w:r w:rsidR="00E64147" w:rsidRPr="00E64147">
        <w:t>100%</w:t>
      </w:r>
      <w:r w:rsidR="00E64147">
        <w:t>=</w:t>
      </w:r>
      <w:r w:rsidR="00E64147" w:rsidRPr="00E64147">
        <w:rPr>
          <w:b/>
        </w:rPr>
        <w:t>100%</w:t>
      </w:r>
      <w:r>
        <w:t xml:space="preserve"> </w:t>
      </w:r>
    </w:p>
    <w:p w:rsidR="007F7005" w:rsidRDefault="007F7005" w:rsidP="005B37B7">
      <w:pPr>
        <w:jc w:val="both"/>
      </w:pPr>
      <w:r>
        <w:t>где:</w:t>
      </w:r>
    </w:p>
    <w:p w:rsidR="007F7005" w:rsidRDefault="007F7005" w:rsidP="005B37B7">
      <w:pPr>
        <w:ind w:firstLine="708"/>
        <w:jc w:val="both"/>
      </w:pPr>
      <w:r>
        <w:t>Уф - уровень финансирования реализации основных мероприятий муниципальной программы;</w:t>
      </w:r>
    </w:p>
    <w:p w:rsidR="007F7005" w:rsidRDefault="007F7005" w:rsidP="005B37B7">
      <w:pPr>
        <w:ind w:firstLine="708"/>
        <w:jc w:val="both"/>
      </w:pPr>
      <w:r>
        <w:t xml:space="preserve">Фф - фактический объем финансовых ресурсов, направленный </w:t>
      </w:r>
    </w:p>
    <w:p w:rsidR="007F7005" w:rsidRDefault="007F7005" w:rsidP="005B37B7">
      <w:pPr>
        <w:jc w:val="both"/>
      </w:pPr>
      <w:r>
        <w:t>на реализацию мероприятий муниципальной программы;</w:t>
      </w:r>
    </w:p>
    <w:p w:rsidR="007F7005" w:rsidRDefault="007F7005" w:rsidP="005B37B7">
      <w:pPr>
        <w:ind w:firstLine="708"/>
        <w:jc w:val="both"/>
      </w:pPr>
      <w:r>
        <w:t>Фп - плановый объем финансовых ресурсов на реализацию муниципальной программы на соответствующий отчетный период.</w:t>
      </w:r>
    </w:p>
    <w:p w:rsidR="007F7005" w:rsidRDefault="007F7005" w:rsidP="005B37B7">
      <w:pPr>
        <w:ind w:firstLine="708"/>
        <w:jc w:val="both"/>
      </w:pPr>
      <w:r>
        <w:t>5.3.</w:t>
      </w:r>
      <w:r>
        <w:tab/>
        <w:t>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E64147" w:rsidRDefault="00E64147" w:rsidP="005B37B7">
      <w:pPr>
        <w:ind w:firstLine="708"/>
        <w:jc w:val="both"/>
      </w:pPr>
      <w:r w:rsidRPr="005B37B7">
        <w:rPr>
          <w:b/>
        </w:rPr>
        <w:t>М</w:t>
      </w:r>
      <w:r>
        <w:t xml:space="preserve"> = Мф / Мп * 100%=3/3*</w:t>
      </w:r>
      <w:r w:rsidRPr="00E64147">
        <w:t>100%</w:t>
      </w:r>
      <w:r>
        <w:t>=</w:t>
      </w:r>
      <w:r w:rsidRPr="005B37B7">
        <w:rPr>
          <w:b/>
        </w:rPr>
        <w:t>100%</w:t>
      </w:r>
    </w:p>
    <w:p w:rsidR="007F7005" w:rsidRDefault="007F7005" w:rsidP="005B37B7">
      <w:pPr>
        <w:jc w:val="both"/>
      </w:pPr>
      <w:r>
        <w:t>где:</w:t>
      </w:r>
    </w:p>
    <w:p w:rsidR="007F7005" w:rsidRDefault="007F7005" w:rsidP="005B37B7">
      <w:pPr>
        <w:ind w:firstLine="708"/>
        <w:jc w:val="both"/>
      </w:pPr>
      <w:r>
        <w:t>М - реализация мероприятий программы;</w:t>
      </w:r>
    </w:p>
    <w:p w:rsidR="007F7005" w:rsidRDefault="007F7005" w:rsidP="005B37B7">
      <w:pPr>
        <w:ind w:firstLine="708"/>
        <w:jc w:val="both"/>
      </w:pPr>
      <w:r>
        <w:t>Мф - количество фактически исполненных мероприятий программы;</w:t>
      </w:r>
    </w:p>
    <w:p w:rsidR="007F7005" w:rsidRDefault="007F7005" w:rsidP="005B37B7">
      <w:pPr>
        <w:ind w:firstLine="708"/>
        <w:jc w:val="both"/>
      </w:pPr>
      <w:r>
        <w:t>Мп - количество запланированных мероприятий программы.</w:t>
      </w:r>
    </w:p>
    <w:p w:rsidR="007F7005" w:rsidRDefault="007F7005" w:rsidP="005B37B7">
      <w:pPr>
        <w:jc w:val="both"/>
      </w:pPr>
    </w:p>
    <w:p w:rsidR="007F7005" w:rsidRDefault="007F7005" w:rsidP="005B37B7">
      <w:pPr>
        <w:ind w:firstLine="708"/>
        <w:jc w:val="both"/>
      </w:pPr>
      <w:r>
        <w:t>5.3</w:t>
      </w:r>
      <w:r>
        <w:tab/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7F7005" w:rsidRDefault="007F7005" w:rsidP="005B37B7">
      <w:pPr>
        <w:jc w:val="both"/>
      </w:pPr>
      <w:r>
        <w:t>к каждому показателю:</w:t>
      </w:r>
    </w:p>
    <w:p w:rsidR="007F7005" w:rsidRDefault="007F7005" w:rsidP="005B37B7">
      <w:pPr>
        <w:ind w:firstLine="708"/>
        <w:jc w:val="both"/>
      </w:pPr>
      <w:r>
        <w:t>для Сд  - 0,5;</w:t>
      </w:r>
      <w:r w:rsidR="00E64147">
        <w:t xml:space="preserve"> </w:t>
      </w:r>
      <w:r w:rsidR="00E64147" w:rsidRPr="005B37B7">
        <w:rPr>
          <w:b/>
        </w:rPr>
        <w:t>Сд</w:t>
      </w:r>
      <w:r w:rsidR="00E64147" w:rsidRPr="00E64147">
        <w:t>=</w:t>
      </w:r>
      <w:r w:rsidR="0061047A">
        <w:t>100</w:t>
      </w:r>
      <w:r w:rsidR="00E64147" w:rsidRPr="00E64147">
        <w:t>%</w:t>
      </w:r>
      <w:r w:rsidR="00E64147">
        <w:t>*0,5=</w:t>
      </w:r>
      <w:r w:rsidR="0061047A">
        <w:rPr>
          <w:b/>
        </w:rPr>
        <w:t>50</w:t>
      </w:r>
      <w:r w:rsidR="005B37B7" w:rsidRPr="005B37B7">
        <w:rPr>
          <w:b/>
        </w:rPr>
        <w:t>%</w:t>
      </w:r>
    </w:p>
    <w:p w:rsidR="007F7005" w:rsidRPr="005B37B7" w:rsidRDefault="007F7005" w:rsidP="005B37B7">
      <w:pPr>
        <w:ind w:firstLine="708"/>
        <w:jc w:val="both"/>
        <w:rPr>
          <w:b/>
        </w:rPr>
      </w:pPr>
      <w:r>
        <w:t>для Уф - 0,2;</w:t>
      </w:r>
      <w:r w:rsidR="00E64147">
        <w:t xml:space="preserve"> </w:t>
      </w:r>
      <w:r w:rsidR="00E64147" w:rsidRPr="005B37B7">
        <w:rPr>
          <w:b/>
        </w:rPr>
        <w:t>Уф</w:t>
      </w:r>
      <w:r w:rsidR="00E64147">
        <w:t>=</w:t>
      </w:r>
      <w:r w:rsidR="00E64147" w:rsidRPr="00E64147">
        <w:t>100%</w:t>
      </w:r>
      <w:r w:rsidR="00E64147">
        <w:t>*0,2=</w:t>
      </w:r>
      <w:r w:rsidR="005B37B7" w:rsidRPr="005B37B7">
        <w:rPr>
          <w:b/>
        </w:rPr>
        <w:t>20%</w:t>
      </w:r>
    </w:p>
    <w:p w:rsidR="005B37B7" w:rsidRDefault="007F7005" w:rsidP="005B37B7">
      <w:pPr>
        <w:ind w:firstLine="708"/>
        <w:jc w:val="both"/>
      </w:pPr>
      <w:r>
        <w:t>для М – 0,3;</w:t>
      </w:r>
      <w:r w:rsidR="005B37B7">
        <w:t xml:space="preserve"> </w:t>
      </w:r>
      <w:r w:rsidR="005B37B7" w:rsidRPr="005B37B7">
        <w:rPr>
          <w:b/>
        </w:rPr>
        <w:t>М</w:t>
      </w:r>
      <w:r w:rsidR="005B37B7" w:rsidRPr="005B37B7">
        <w:t>=100%</w:t>
      </w:r>
      <w:r w:rsidR="005B37B7">
        <w:t>*0,3=</w:t>
      </w:r>
      <w:r w:rsidR="005B37B7" w:rsidRPr="005B37B7">
        <w:rPr>
          <w:b/>
        </w:rPr>
        <w:t>30%</w:t>
      </w:r>
    </w:p>
    <w:p w:rsidR="007F7005" w:rsidRDefault="005B37B7" w:rsidP="005B37B7">
      <w:pPr>
        <w:ind w:firstLine="708"/>
        <w:jc w:val="both"/>
      </w:pPr>
      <w:r w:rsidRPr="005B37B7">
        <w:rPr>
          <w:b/>
        </w:rPr>
        <w:t>Сд</w:t>
      </w:r>
      <w:r>
        <w:rPr>
          <w:b/>
        </w:rPr>
        <w:t>+</w:t>
      </w:r>
      <w:r w:rsidRPr="005B37B7">
        <w:rPr>
          <w:b/>
        </w:rPr>
        <w:t>Уф</w:t>
      </w:r>
      <w:r>
        <w:rPr>
          <w:b/>
        </w:rPr>
        <w:t>+М</w:t>
      </w:r>
      <w:r w:rsidRPr="00E64147">
        <w:t>=</w:t>
      </w:r>
      <w:r w:rsidR="0061047A">
        <w:rPr>
          <w:b/>
        </w:rPr>
        <w:t>50</w:t>
      </w:r>
      <w:r w:rsidRPr="005B37B7">
        <w:rPr>
          <w:b/>
        </w:rPr>
        <w:t>%</w:t>
      </w:r>
      <w:r>
        <w:rPr>
          <w:b/>
        </w:rPr>
        <w:t>+</w:t>
      </w:r>
      <w:r w:rsidRPr="005B37B7">
        <w:rPr>
          <w:b/>
        </w:rPr>
        <w:t>20%</w:t>
      </w:r>
      <w:r>
        <w:rPr>
          <w:b/>
        </w:rPr>
        <w:t>+</w:t>
      </w:r>
      <w:r w:rsidRPr="005B37B7">
        <w:rPr>
          <w:b/>
        </w:rPr>
        <w:t>30%</w:t>
      </w:r>
      <w:r>
        <w:rPr>
          <w:b/>
        </w:rPr>
        <w:t>=</w:t>
      </w:r>
      <w:r w:rsidR="0061047A">
        <w:rPr>
          <w:b/>
        </w:rPr>
        <w:t>100</w:t>
      </w:r>
      <w:r w:rsidRPr="005B37B7">
        <w:rPr>
          <w:b/>
        </w:rPr>
        <w:t>%</w:t>
      </w:r>
    </w:p>
    <w:p w:rsidR="007F7005" w:rsidRDefault="007F7005" w:rsidP="005B37B7">
      <w:pPr>
        <w:ind w:firstLine="708"/>
        <w:jc w:val="both"/>
      </w:pPr>
      <w:r>
        <w:t>Муниципальная программа считается реализованной:</w:t>
      </w:r>
    </w:p>
    <w:p w:rsidR="007F7005" w:rsidRPr="005B37B7" w:rsidRDefault="007F7005" w:rsidP="005B37B7">
      <w:pPr>
        <w:ind w:firstLine="708"/>
        <w:jc w:val="both"/>
        <w:rPr>
          <w:b/>
        </w:rPr>
      </w:pPr>
      <w:r w:rsidRPr="005B37B7">
        <w:rPr>
          <w:b/>
        </w:rPr>
        <w:t>-  при эффективности 95% и более – с высоким уровнем;</w:t>
      </w:r>
    </w:p>
    <w:p w:rsidR="007F7005" w:rsidRDefault="007F7005" w:rsidP="005B37B7">
      <w:pPr>
        <w:ind w:firstLine="708"/>
        <w:jc w:val="both"/>
      </w:pPr>
      <w:r>
        <w:t>-  при эффективности 75-95% – с удовлетворительным уровнем;</w:t>
      </w:r>
    </w:p>
    <w:p w:rsidR="00400A01" w:rsidRDefault="007F7005" w:rsidP="005B37B7">
      <w:pPr>
        <w:ind w:firstLine="708"/>
        <w:jc w:val="both"/>
      </w:pPr>
      <w:r>
        <w:t>-  при эффективности менее 75% – с неудовлетворительным уровнем.</w:t>
      </w:r>
    </w:p>
    <w:p w:rsidR="005B37B7" w:rsidRDefault="005B37B7" w:rsidP="005B37B7">
      <w:pPr>
        <w:jc w:val="both"/>
      </w:pPr>
    </w:p>
    <w:p w:rsidR="005B37B7" w:rsidRDefault="005B37B7" w:rsidP="005B37B7">
      <w:pPr>
        <w:ind w:firstLine="708"/>
        <w:jc w:val="both"/>
      </w:pPr>
      <w:r w:rsidRPr="005B37B7">
        <w:rPr>
          <w:b/>
        </w:rPr>
        <w:t>ВЫВОД:</w:t>
      </w:r>
      <w:r w:rsidRPr="005B37B7">
        <w:t xml:space="preserve"> Анализ индексов результативности и эффективности позволяет оценить качество реализации </w:t>
      </w:r>
      <w:r w:rsidR="0061047A">
        <w:t xml:space="preserve">муниципальной </w:t>
      </w:r>
      <w:r w:rsidRPr="005B37B7">
        <w:t>программы «</w:t>
      </w:r>
      <w:r w:rsidR="0061047A" w:rsidRPr="0061047A">
        <w:t>Развитие информационных технологий во Всеволожском муниципальном районе Ленинградской области» на 2021 - 2025 годы</w:t>
      </w:r>
      <w:r w:rsidRPr="005B37B7">
        <w:t>» в 202</w:t>
      </w:r>
      <w:r w:rsidR="0061047A">
        <w:t>1</w:t>
      </w:r>
      <w:r w:rsidRPr="005B37B7">
        <w:t xml:space="preserve"> году как высокое</w:t>
      </w:r>
      <w:r w:rsidR="00C32FD2">
        <w:t>, т.е запланированные мероприятия выполнены</w:t>
      </w:r>
      <w:r w:rsidRPr="005B37B7">
        <w:t>.</w:t>
      </w:r>
    </w:p>
    <w:sectPr w:rsidR="005B37B7" w:rsidSect="007B5BA7">
      <w:headerReference w:type="first" r:id="rId8"/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4C" w:rsidRDefault="00271B4C" w:rsidP="007B5BA7">
      <w:r>
        <w:separator/>
      </w:r>
    </w:p>
  </w:endnote>
  <w:endnote w:type="continuationSeparator" w:id="0">
    <w:p w:rsidR="00271B4C" w:rsidRDefault="00271B4C" w:rsidP="007B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4C" w:rsidRDefault="00271B4C" w:rsidP="007B5BA7">
      <w:r>
        <w:separator/>
      </w:r>
    </w:p>
  </w:footnote>
  <w:footnote w:type="continuationSeparator" w:id="0">
    <w:p w:rsidR="00271B4C" w:rsidRDefault="00271B4C" w:rsidP="007B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59" w:rsidRPr="00234E89" w:rsidRDefault="00271B4C" w:rsidP="00543F59">
    <w:pPr>
      <w:framePr w:hSpace="180" w:wrap="around" w:vAnchor="page" w:hAnchor="page" w:x="9826" w:y="316"/>
      <w:rPr>
        <w:b/>
      </w:rPr>
    </w:pPr>
  </w:p>
  <w:p w:rsidR="00E849C5" w:rsidRPr="00E849C5" w:rsidRDefault="00271B4C" w:rsidP="007B5BA7">
    <w:pPr>
      <w:pStyle w:val="a3"/>
      <w:rPr>
        <w:sz w:val="24"/>
        <w:szCs w:val="24"/>
      </w:rPr>
    </w:pPr>
  </w:p>
  <w:p w:rsidR="00E849C5" w:rsidRDefault="00271B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28D6"/>
    <w:multiLevelType w:val="hybridMultilevel"/>
    <w:tmpl w:val="06AC30FC"/>
    <w:lvl w:ilvl="0" w:tplc="81503F5E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A7"/>
    <w:rsid w:val="0007586D"/>
    <w:rsid w:val="000D5E91"/>
    <w:rsid w:val="001A0257"/>
    <w:rsid w:val="00271B4C"/>
    <w:rsid w:val="00334BA5"/>
    <w:rsid w:val="003A3A86"/>
    <w:rsid w:val="003A6D01"/>
    <w:rsid w:val="00400075"/>
    <w:rsid w:val="00400A01"/>
    <w:rsid w:val="00525E28"/>
    <w:rsid w:val="00544FFB"/>
    <w:rsid w:val="005B37B7"/>
    <w:rsid w:val="005D2B7B"/>
    <w:rsid w:val="0061047A"/>
    <w:rsid w:val="00611C1C"/>
    <w:rsid w:val="00681D85"/>
    <w:rsid w:val="00744EC3"/>
    <w:rsid w:val="007B5BA7"/>
    <w:rsid w:val="007C2817"/>
    <w:rsid w:val="007F7005"/>
    <w:rsid w:val="00856157"/>
    <w:rsid w:val="0086462B"/>
    <w:rsid w:val="008C64BA"/>
    <w:rsid w:val="009434B7"/>
    <w:rsid w:val="009A58BB"/>
    <w:rsid w:val="00A60055"/>
    <w:rsid w:val="00A60508"/>
    <w:rsid w:val="00AD3A61"/>
    <w:rsid w:val="00B01A90"/>
    <w:rsid w:val="00B36709"/>
    <w:rsid w:val="00C32FD2"/>
    <w:rsid w:val="00CC166E"/>
    <w:rsid w:val="00CE27F0"/>
    <w:rsid w:val="00D21299"/>
    <w:rsid w:val="00D52637"/>
    <w:rsid w:val="00D811A4"/>
    <w:rsid w:val="00E64147"/>
    <w:rsid w:val="00E93214"/>
    <w:rsid w:val="00EE2086"/>
    <w:rsid w:val="00EF774D"/>
    <w:rsid w:val="00F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8C19F-EA5A-4F6B-9719-7F01E91C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B5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5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5BA7"/>
    <w:pPr>
      <w:ind w:left="720"/>
      <w:contextualSpacing/>
    </w:pPr>
  </w:style>
  <w:style w:type="table" w:styleId="a8">
    <w:name w:val="Table Grid"/>
    <w:basedOn w:val="a1"/>
    <w:uiPriority w:val="39"/>
    <w:rsid w:val="007B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9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58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8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0CCC-7F21-44FF-9B5C-027DB780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Львовская2</dc:creator>
  <cp:keywords/>
  <dc:description/>
  <cp:lastModifiedBy>Компаниец </cp:lastModifiedBy>
  <cp:revision>10</cp:revision>
  <cp:lastPrinted>2022-01-31T11:01:00Z</cp:lastPrinted>
  <dcterms:created xsi:type="dcterms:W3CDTF">2022-01-31T08:38:00Z</dcterms:created>
  <dcterms:modified xsi:type="dcterms:W3CDTF">2022-02-14T06:03:00Z</dcterms:modified>
</cp:coreProperties>
</file>